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DF0" w:rsidRDefault="00AA3DF0" w:rsidP="00AA3DF0">
      <w:pPr>
        <w:jc w:val="center"/>
      </w:pPr>
      <w:r>
        <w:t>РЕСПУБЛИКА КАРЕЛИЯ</w:t>
      </w:r>
    </w:p>
    <w:p w:rsidR="00AA3DF0" w:rsidRDefault="00AA3DF0" w:rsidP="00AA3DF0">
      <w:pPr>
        <w:jc w:val="center"/>
      </w:pPr>
      <w:r>
        <w:t>ЛАХДЕНПОХСКИЙ МУНИЦИПАЛЬНЫЙ РАЙОН</w:t>
      </w:r>
    </w:p>
    <w:p w:rsidR="00AA3DF0" w:rsidRDefault="00AA3DF0" w:rsidP="00AA3DF0">
      <w:pPr>
        <w:jc w:val="center"/>
      </w:pPr>
    </w:p>
    <w:p w:rsidR="00AA3DF0" w:rsidRDefault="00AA3DF0" w:rsidP="00AA3DF0">
      <w:pPr>
        <w:jc w:val="center"/>
      </w:pPr>
      <w:r>
        <w:t>СОВЕТ ЭЛИСЕНВААРСКОГО СЕЛЬСКОГО ПОСЕЛЕНИЯ</w:t>
      </w:r>
    </w:p>
    <w:p w:rsidR="00AA3DF0" w:rsidRDefault="00AA3DF0" w:rsidP="00AA3DF0">
      <w:pPr>
        <w:jc w:val="center"/>
      </w:pPr>
      <w:r>
        <w:t>X СЕССИЯ IIІ СОЗЫВА</w:t>
      </w:r>
    </w:p>
    <w:p w:rsidR="00AA3DF0" w:rsidRDefault="00AA3DF0" w:rsidP="00AA3DF0">
      <w:pPr>
        <w:jc w:val="center"/>
      </w:pPr>
    </w:p>
    <w:p w:rsidR="00AA3DF0" w:rsidRDefault="00AA3DF0" w:rsidP="00AA3DF0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AA3DF0" w:rsidRDefault="00AA3DF0" w:rsidP="00AA3DF0">
      <w:pPr>
        <w:jc w:val="center"/>
      </w:pPr>
    </w:p>
    <w:p w:rsidR="00AA3DF0" w:rsidRDefault="00AA3DF0" w:rsidP="00AA3DF0">
      <w:pPr>
        <w:jc w:val="both"/>
      </w:pPr>
    </w:p>
    <w:p w:rsidR="00AA3DF0" w:rsidRDefault="00AA3DF0" w:rsidP="00AA3DF0">
      <w:pPr>
        <w:jc w:val="both"/>
      </w:pPr>
      <w:r>
        <w:t>19 ноября  2014 года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№</w:t>
      </w:r>
      <w:r w:rsidR="001C5CC6">
        <w:t>10/36-3</w:t>
      </w:r>
      <w:r>
        <w:t xml:space="preserve"> </w:t>
      </w:r>
    </w:p>
    <w:p w:rsidR="00AA3DF0" w:rsidRDefault="00AA3DF0" w:rsidP="00AA3DF0">
      <w:pPr>
        <w:jc w:val="both"/>
      </w:pPr>
      <w:r>
        <w:t xml:space="preserve">  пос. Элисенваара</w:t>
      </w:r>
    </w:p>
    <w:p w:rsidR="00AA3DF0" w:rsidRDefault="00AA3DF0" w:rsidP="00AA3DF0"/>
    <w:p w:rsidR="00AA3DF0" w:rsidRDefault="00AA3DF0" w:rsidP="00AA3DF0">
      <w:pPr>
        <w:jc w:val="both"/>
      </w:pPr>
      <w:r>
        <w:t>Об</w:t>
      </w:r>
      <w:r w:rsidR="00201F4E">
        <w:t xml:space="preserve"> </w:t>
      </w:r>
      <w:r w:rsidR="00142541">
        <w:t>утверждении Положения о налоге</w:t>
      </w:r>
    </w:p>
    <w:p w:rsidR="007A3391" w:rsidRDefault="00AA3DF0" w:rsidP="00201F4E">
      <w:pPr>
        <w:jc w:val="both"/>
      </w:pPr>
      <w:r>
        <w:t xml:space="preserve">на </w:t>
      </w:r>
      <w:r w:rsidR="00142541">
        <w:t xml:space="preserve"> </w:t>
      </w:r>
      <w:r w:rsidR="007A3391">
        <w:t xml:space="preserve">имущество </w:t>
      </w:r>
      <w:r w:rsidR="00142541">
        <w:t xml:space="preserve"> </w:t>
      </w:r>
      <w:r w:rsidR="007A3391">
        <w:t xml:space="preserve">физических </w:t>
      </w:r>
      <w:r w:rsidR="00142541">
        <w:t xml:space="preserve">  </w:t>
      </w:r>
      <w:r w:rsidR="00201F4E">
        <w:t xml:space="preserve"> лиц</w:t>
      </w:r>
      <w:r w:rsidR="00201F4E" w:rsidRPr="00201F4E">
        <w:t xml:space="preserve"> </w:t>
      </w:r>
      <w:r w:rsidR="00201F4E">
        <w:t xml:space="preserve"> </w:t>
      </w:r>
      <w:r w:rsidR="00142541">
        <w:t xml:space="preserve"> </w:t>
      </w:r>
      <w:proofErr w:type="gramStart"/>
      <w:r w:rsidR="00201F4E">
        <w:t>на</w:t>
      </w:r>
      <w:proofErr w:type="gramEnd"/>
    </w:p>
    <w:p w:rsidR="00142541" w:rsidRDefault="00201F4E" w:rsidP="00201F4E">
      <w:pPr>
        <w:jc w:val="both"/>
      </w:pPr>
      <w:r>
        <w:t xml:space="preserve">территории </w:t>
      </w:r>
      <w:r w:rsidR="00142541">
        <w:t xml:space="preserve">             </w:t>
      </w:r>
      <w:r>
        <w:t xml:space="preserve"> Элисенваарского    </w:t>
      </w:r>
    </w:p>
    <w:p w:rsidR="007A3391" w:rsidRDefault="00201F4E" w:rsidP="00201F4E">
      <w:pPr>
        <w:jc w:val="both"/>
      </w:pPr>
      <w:r>
        <w:t>сельского поселения</w:t>
      </w:r>
    </w:p>
    <w:p w:rsidR="00AA3DF0" w:rsidRDefault="00AA3DF0" w:rsidP="00201F4E">
      <w:pPr>
        <w:ind w:firstLine="567"/>
        <w:jc w:val="both"/>
      </w:pPr>
    </w:p>
    <w:p w:rsidR="00AA3DF0" w:rsidRDefault="00AA3DF0" w:rsidP="00201F4E">
      <w:pPr>
        <w:ind w:firstLine="567"/>
        <w:jc w:val="both"/>
      </w:pPr>
    </w:p>
    <w:p w:rsidR="00AA3DF0" w:rsidRDefault="00AA3DF0" w:rsidP="00201F4E">
      <w:pPr>
        <w:ind w:firstLine="567"/>
        <w:jc w:val="both"/>
      </w:pPr>
    </w:p>
    <w:p w:rsidR="00AA3DF0" w:rsidRDefault="00AA3DF0" w:rsidP="00201F4E">
      <w:pPr>
        <w:ind w:firstLine="567"/>
        <w:jc w:val="both"/>
        <w:rPr>
          <w:szCs w:val="28"/>
        </w:rPr>
      </w:pPr>
      <w:proofErr w:type="gramStart"/>
      <w:r>
        <w:rPr>
          <w:szCs w:val="28"/>
        </w:rPr>
        <w:t>В соответствии с</w:t>
      </w:r>
      <w:r w:rsidR="007A3391">
        <w:rPr>
          <w:szCs w:val="28"/>
        </w:rPr>
        <w:t xml:space="preserve"> Федеральным законом от  06.10. 2003 года № 131-ФЗ «Об общих принципах организации местного самоуправления в Российской Федерации», Федеральным законом от</w:t>
      </w:r>
      <w:r>
        <w:rPr>
          <w:szCs w:val="28"/>
        </w:rPr>
        <w:t xml:space="preserve"> </w:t>
      </w:r>
      <w:r w:rsidR="007A3391">
        <w:rPr>
          <w:szCs w:val="28"/>
        </w:rPr>
        <w:t>04.10.2014 года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</w:t>
      </w:r>
      <w:r w:rsidR="00142541">
        <w:rPr>
          <w:szCs w:val="28"/>
        </w:rPr>
        <w:t>х на имущество физических</w:t>
      </w:r>
      <w:proofErr w:type="gramEnd"/>
      <w:r w:rsidR="00142541">
        <w:rPr>
          <w:szCs w:val="28"/>
        </w:rPr>
        <w:t xml:space="preserve"> лиц</w:t>
      </w:r>
      <w:r w:rsidR="00676961">
        <w:rPr>
          <w:szCs w:val="28"/>
        </w:rPr>
        <w:t>»</w:t>
      </w:r>
      <w:r w:rsidR="00142541">
        <w:rPr>
          <w:szCs w:val="28"/>
        </w:rPr>
        <w:t xml:space="preserve"> и на основании Устава</w:t>
      </w:r>
      <w:r>
        <w:rPr>
          <w:szCs w:val="28"/>
        </w:rPr>
        <w:t xml:space="preserve">,  </w:t>
      </w:r>
      <w:r>
        <w:t>Совет  Элисенваарского сельского поселения РЕШИЛ:</w:t>
      </w:r>
      <w:r w:rsidRPr="007465BF">
        <w:rPr>
          <w:szCs w:val="28"/>
        </w:rPr>
        <w:t xml:space="preserve"> </w:t>
      </w:r>
    </w:p>
    <w:p w:rsidR="00142541" w:rsidRDefault="00142541" w:rsidP="00201F4E">
      <w:pPr>
        <w:ind w:firstLine="567"/>
        <w:jc w:val="both"/>
        <w:rPr>
          <w:szCs w:val="28"/>
        </w:rPr>
      </w:pPr>
    </w:p>
    <w:p w:rsidR="001D7D76" w:rsidRDefault="001D7D76" w:rsidP="00201F4E">
      <w:pPr>
        <w:pStyle w:val="a3"/>
        <w:numPr>
          <w:ilvl w:val="0"/>
          <w:numId w:val="1"/>
        </w:numPr>
        <w:ind w:left="0" w:firstLine="567"/>
        <w:jc w:val="both"/>
        <w:rPr>
          <w:szCs w:val="28"/>
        </w:rPr>
      </w:pPr>
      <w:r>
        <w:rPr>
          <w:szCs w:val="28"/>
        </w:rPr>
        <w:t>Утвердить Положение «О налоге на имущество физических лиц на территории Элисенв</w:t>
      </w:r>
      <w:r w:rsidR="00142541">
        <w:rPr>
          <w:szCs w:val="28"/>
        </w:rPr>
        <w:t>аарского сельского поселения» (п</w:t>
      </w:r>
      <w:r>
        <w:rPr>
          <w:szCs w:val="28"/>
        </w:rPr>
        <w:t>рилагается).</w:t>
      </w:r>
    </w:p>
    <w:p w:rsidR="00201F4E" w:rsidRDefault="00201F4E" w:rsidP="00201F4E">
      <w:pPr>
        <w:pStyle w:val="a3"/>
        <w:numPr>
          <w:ilvl w:val="0"/>
          <w:numId w:val="1"/>
        </w:numPr>
        <w:ind w:left="0" w:firstLine="567"/>
        <w:jc w:val="both"/>
      </w:pPr>
      <w:r>
        <w:t>Признать утратившим силу</w:t>
      </w:r>
      <w:r w:rsidR="00676961">
        <w:t xml:space="preserve"> с 01.01.2015 года</w:t>
      </w:r>
      <w:r>
        <w:t xml:space="preserve"> </w:t>
      </w:r>
      <w:r w:rsidR="00287ADC">
        <w:t xml:space="preserve">следующие </w:t>
      </w:r>
      <w:r>
        <w:t>решения</w:t>
      </w:r>
      <w:r w:rsidR="00F858B5">
        <w:t xml:space="preserve"> Совета Элисенваарского сельского поселения</w:t>
      </w:r>
      <w:r>
        <w:t>:</w:t>
      </w:r>
    </w:p>
    <w:p w:rsidR="00201F4E" w:rsidRDefault="00201F4E" w:rsidP="00287ADC">
      <w:pPr>
        <w:pStyle w:val="a3"/>
        <w:ind w:left="708" w:firstLine="143"/>
        <w:jc w:val="both"/>
      </w:pPr>
      <w:r>
        <w:t>- от 26.10.2006 г. № 3 «О налоге на имущество физических лиц»;</w:t>
      </w:r>
    </w:p>
    <w:p w:rsidR="00201F4E" w:rsidRDefault="00201F4E" w:rsidP="00287ADC">
      <w:pPr>
        <w:pStyle w:val="a3"/>
        <w:ind w:left="708" w:firstLine="143"/>
        <w:jc w:val="both"/>
      </w:pPr>
      <w:r>
        <w:t>- от 15.04.2010 г. №</w:t>
      </w:r>
      <w:r w:rsidR="00287ADC">
        <w:t xml:space="preserve"> </w:t>
      </w:r>
      <w:r>
        <w:t>38 «О подтверждении действия Положения «О налоге на имущество физических лиц» на территории Элисенваарского сельского поселения»;</w:t>
      </w:r>
    </w:p>
    <w:p w:rsidR="00287ADC" w:rsidRDefault="00287ADC" w:rsidP="00287ADC">
      <w:pPr>
        <w:pStyle w:val="a3"/>
        <w:ind w:left="708" w:firstLine="143"/>
        <w:jc w:val="both"/>
      </w:pPr>
      <w:r>
        <w:t>- от 13.09.2010 г. № 52 «О внесении изменений в «Положение о налоге</w:t>
      </w:r>
      <w:r w:rsidRPr="00287ADC">
        <w:t xml:space="preserve"> </w:t>
      </w:r>
      <w:r>
        <w:t>на имущество физических лиц» на территории Элисенваарского сельского поселения»;</w:t>
      </w:r>
    </w:p>
    <w:p w:rsidR="00F858B5" w:rsidRDefault="00201F4E" w:rsidP="00287ADC">
      <w:pPr>
        <w:pStyle w:val="a3"/>
        <w:ind w:left="567" w:firstLine="284"/>
        <w:jc w:val="both"/>
      </w:pPr>
      <w:r>
        <w:t xml:space="preserve">- </w:t>
      </w:r>
      <w:r w:rsidR="00F858B5">
        <w:t xml:space="preserve"> </w:t>
      </w:r>
      <w:r w:rsidR="00287ADC">
        <w:t xml:space="preserve">от 19.11.2010 г. </w:t>
      </w:r>
      <w:r w:rsidR="00F858B5">
        <w:t>№ 58 «</w:t>
      </w:r>
      <w:r w:rsidR="00287ADC">
        <w:t>О внесении изменений в Положение</w:t>
      </w:r>
      <w:r w:rsidR="00F858B5">
        <w:t xml:space="preserve"> о налоге на имущество физических лиц на территории</w:t>
      </w:r>
      <w:r w:rsidR="00F858B5" w:rsidRPr="00F858B5">
        <w:t xml:space="preserve"> </w:t>
      </w:r>
      <w:r w:rsidR="00F858B5">
        <w:t>Элисенваарского сельского поселения».</w:t>
      </w:r>
    </w:p>
    <w:p w:rsidR="00F858B5" w:rsidRDefault="00F858B5" w:rsidP="00201F4E">
      <w:pPr>
        <w:pStyle w:val="a3"/>
        <w:numPr>
          <w:ilvl w:val="0"/>
          <w:numId w:val="1"/>
        </w:numPr>
        <w:ind w:left="0" w:firstLine="567"/>
        <w:jc w:val="both"/>
      </w:pPr>
      <w:r>
        <w:t>Настоящее решение вступа</w:t>
      </w:r>
      <w:r w:rsidR="00076E3B">
        <w:t>ет в силу с 1 января 2015 года.</w:t>
      </w:r>
    </w:p>
    <w:p w:rsidR="00F858B5" w:rsidRDefault="00F858B5" w:rsidP="00201F4E">
      <w:pPr>
        <w:pStyle w:val="a3"/>
        <w:numPr>
          <w:ilvl w:val="0"/>
          <w:numId w:val="1"/>
        </w:numPr>
        <w:ind w:left="0" w:firstLine="567"/>
        <w:jc w:val="both"/>
      </w:pPr>
      <w:r>
        <w:t>Опубликовать настоящее решение в районной газете «Призыв» и на официальном сайте Администрации в сети Интернет.</w:t>
      </w:r>
    </w:p>
    <w:p w:rsidR="00F858B5" w:rsidRPr="00B96029" w:rsidRDefault="00F858B5" w:rsidP="00F858B5">
      <w:pPr>
        <w:pStyle w:val="a3"/>
        <w:jc w:val="both"/>
      </w:pPr>
    </w:p>
    <w:p w:rsidR="00AA3DF0" w:rsidRDefault="00AA3DF0" w:rsidP="00AA3DF0">
      <w:pPr>
        <w:ind w:firstLine="708"/>
        <w:jc w:val="both"/>
      </w:pPr>
    </w:p>
    <w:p w:rsidR="00076E3B" w:rsidRDefault="00076E3B" w:rsidP="00076E3B">
      <w:pPr>
        <w:pStyle w:val="a3"/>
        <w:jc w:val="both"/>
      </w:pPr>
    </w:p>
    <w:p w:rsidR="00076E3B" w:rsidRDefault="00076E3B" w:rsidP="00076E3B">
      <w:pPr>
        <w:pStyle w:val="a3"/>
        <w:jc w:val="both"/>
      </w:pPr>
      <w:r>
        <w:t>Председатель Совета</w:t>
      </w:r>
    </w:p>
    <w:p w:rsidR="00076E3B" w:rsidRPr="009B28CE" w:rsidRDefault="00076E3B" w:rsidP="00076E3B">
      <w:pPr>
        <w:pStyle w:val="a3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076E3B" w:rsidRDefault="00076E3B" w:rsidP="00076E3B">
      <w:pPr>
        <w:pStyle w:val="a3"/>
      </w:pPr>
    </w:p>
    <w:p w:rsidR="00076E3B" w:rsidRDefault="00076E3B" w:rsidP="00076E3B">
      <w:pPr>
        <w:jc w:val="both"/>
      </w:pPr>
    </w:p>
    <w:p w:rsidR="00076E3B" w:rsidRDefault="00076E3B" w:rsidP="00076E3B">
      <w:pPr>
        <w:pStyle w:val="a3"/>
        <w:jc w:val="both"/>
      </w:pPr>
      <w:r>
        <w:t>Глава</w:t>
      </w:r>
    </w:p>
    <w:p w:rsidR="00076E3B" w:rsidRDefault="00076E3B" w:rsidP="00076E3B">
      <w:pPr>
        <w:pStyle w:val="a3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287ADC" w:rsidRDefault="00287ADC" w:rsidP="00287ADC">
      <w:pPr>
        <w:jc w:val="both"/>
      </w:pPr>
    </w:p>
    <w:p w:rsidR="00A772F9" w:rsidRDefault="00A772F9" w:rsidP="00287ADC">
      <w:pPr>
        <w:ind w:left="4248" w:firstLine="708"/>
        <w:jc w:val="both"/>
      </w:pPr>
    </w:p>
    <w:p w:rsidR="00076E3B" w:rsidRDefault="00076E3B" w:rsidP="00287ADC">
      <w:pPr>
        <w:ind w:left="4248" w:firstLine="708"/>
        <w:jc w:val="both"/>
      </w:pPr>
      <w:r>
        <w:lastRenderedPageBreak/>
        <w:t>Утверждено</w:t>
      </w:r>
    </w:p>
    <w:p w:rsidR="00076E3B" w:rsidRDefault="00076E3B" w:rsidP="00076E3B">
      <w:pPr>
        <w:ind w:left="4956"/>
        <w:jc w:val="both"/>
      </w:pPr>
      <w:r>
        <w:t>решением X сессии ІІІ созыва</w:t>
      </w:r>
      <w:r w:rsidRPr="00076E3B">
        <w:t xml:space="preserve"> </w:t>
      </w:r>
      <w:r>
        <w:t>Совета      Элисенваарского сельского поселения</w:t>
      </w:r>
    </w:p>
    <w:p w:rsidR="00076E3B" w:rsidRDefault="00076E3B" w:rsidP="00076E3B">
      <w:pPr>
        <w:ind w:left="4956"/>
        <w:jc w:val="both"/>
      </w:pPr>
      <w:r>
        <w:t xml:space="preserve">от 19.11.2014 г. </w:t>
      </w:r>
      <w:r w:rsidR="001C5CC6">
        <w:t>№10/36-3</w:t>
      </w:r>
    </w:p>
    <w:p w:rsidR="00076E3B" w:rsidRPr="00A772F9" w:rsidRDefault="00076E3B" w:rsidP="00076E3B">
      <w:pPr>
        <w:ind w:left="4956"/>
        <w:jc w:val="both"/>
        <w:rPr>
          <w:b/>
        </w:rPr>
      </w:pPr>
    </w:p>
    <w:p w:rsidR="00076E3B" w:rsidRPr="00A772F9" w:rsidRDefault="00076E3B" w:rsidP="00076E3B">
      <w:pPr>
        <w:jc w:val="center"/>
        <w:rPr>
          <w:b/>
        </w:rPr>
      </w:pPr>
      <w:r w:rsidRPr="00A772F9">
        <w:rPr>
          <w:b/>
        </w:rPr>
        <w:t>ПОЛОЖЕНИЕ</w:t>
      </w:r>
    </w:p>
    <w:p w:rsidR="005A4F76" w:rsidRPr="00A772F9" w:rsidRDefault="00076E3B" w:rsidP="00076E3B">
      <w:pPr>
        <w:jc w:val="center"/>
        <w:rPr>
          <w:b/>
        </w:rPr>
      </w:pPr>
      <w:r w:rsidRPr="00A772F9">
        <w:rPr>
          <w:b/>
        </w:rPr>
        <w:t xml:space="preserve">о налоге на имущество физических лиц </w:t>
      </w:r>
    </w:p>
    <w:p w:rsidR="00076E3B" w:rsidRPr="00A772F9" w:rsidRDefault="00076E3B" w:rsidP="005A4F76">
      <w:pPr>
        <w:jc w:val="center"/>
        <w:rPr>
          <w:b/>
        </w:rPr>
      </w:pPr>
      <w:r w:rsidRPr="00A772F9">
        <w:rPr>
          <w:b/>
        </w:rPr>
        <w:t>на территории Элисенваарского сельского поселения</w:t>
      </w:r>
    </w:p>
    <w:p w:rsidR="00287ADC" w:rsidRDefault="00287ADC" w:rsidP="00076E3B">
      <w:pPr>
        <w:jc w:val="center"/>
      </w:pPr>
    </w:p>
    <w:p w:rsidR="00287ADC" w:rsidRPr="00A772F9" w:rsidRDefault="00287ADC" w:rsidP="008C57D3">
      <w:pPr>
        <w:pStyle w:val="a3"/>
        <w:numPr>
          <w:ilvl w:val="0"/>
          <w:numId w:val="3"/>
        </w:numPr>
        <w:jc w:val="center"/>
        <w:rPr>
          <w:b/>
        </w:rPr>
      </w:pPr>
      <w:r w:rsidRPr="00A772F9">
        <w:rPr>
          <w:b/>
        </w:rPr>
        <w:t>Общие положения</w:t>
      </w:r>
    </w:p>
    <w:p w:rsidR="008C57D3" w:rsidRDefault="00EC1658" w:rsidP="00EC1658">
      <w:pPr>
        <w:pStyle w:val="a3"/>
        <w:ind w:left="0" w:firstLine="708"/>
        <w:jc w:val="both"/>
      </w:pPr>
      <w:r>
        <w:t>1.1. Налог на имущество физических лиц (далее в настоящем Положении - налог) на территории Элисенваарского сельского поселения устанавливается,  вводится в действие и прекращает действовать в соответствии с главой 32</w:t>
      </w:r>
      <w:r>
        <w:rPr>
          <w:color w:val="FF0000"/>
        </w:rPr>
        <w:t xml:space="preserve"> </w:t>
      </w:r>
      <w:r>
        <w:t>Налогового кодекса Российской Федерации и настоящим Положением, и обязателен к уплате на территории муниципального образования «Элисенваарского сельское поселение».</w:t>
      </w:r>
    </w:p>
    <w:p w:rsidR="00287ADC" w:rsidRDefault="00EC1658" w:rsidP="008C57D3">
      <w:pPr>
        <w:pStyle w:val="a3"/>
        <w:ind w:left="0" w:firstLine="720"/>
        <w:jc w:val="both"/>
      </w:pPr>
      <w:r>
        <w:t>1.2</w:t>
      </w:r>
      <w:r w:rsidR="00287ADC">
        <w:t>.</w:t>
      </w:r>
      <w:r>
        <w:t xml:space="preserve"> </w:t>
      </w:r>
      <w:r w:rsidR="00CF1B26">
        <w:t>Настоящим П</w:t>
      </w:r>
      <w:r w:rsidR="00287ADC">
        <w:t>оложением устанавливается и вводится в действие, на территории Элисенваарского сельского поселения, нало</w:t>
      </w:r>
      <w:r>
        <w:t>г на имущество физических лиц</w:t>
      </w:r>
      <w:r w:rsidR="008C57D3">
        <w:t>, определяются налоговые ставки и особенности определения налоговой базы.</w:t>
      </w:r>
    </w:p>
    <w:p w:rsidR="008C57D3" w:rsidRDefault="00CF1B26" w:rsidP="008C57D3">
      <w:pPr>
        <w:pStyle w:val="a3"/>
        <w:ind w:left="0" w:firstLine="720"/>
        <w:jc w:val="both"/>
      </w:pPr>
      <w:r>
        <w:t>1.3</w:t>
      </w:r>
      <w:r w:rsidR="008C57D3">
        <w:t>. Налогоплательщики, объекты налогообложения, налоговая база, порядок, сроки уплаты налога и налоговые льготы отдельным категориям налогоплательщиков, установлены главой 32 Налогового кодекса Российской Федерации.</w:t>
      </w:r>
    </w:p>
    <w:p w:rsidR="00CF1B26" w:rsidRDefault="00CF1B26" w:rsidP="008C57D3">
      <w:pPr>
        <w:pStyle w:val="a3"/>
        <w:ind w:left="0" w:firstLine="720"/>
        <w:jc w:val="both"/>
      </w:pPr>
    </w:p>
    <w:p w:rsidR="00CF1B26" w:rsidRPr="00A772F9" w:rsidRDefault="00CF1B26" w:rsidP="00CF1B26">
      <w:pPr>
        <w:jc w:val="center"/>
        <w:rPr>
          <w:b/>
        </w:rPr>
      </w:pPr>
      <w:r w:rsidRPr="00A772F9">
        <w:rPr>
          <w:b/>
        </w:rPr>
        <w:t>2. Налогоплательщики и объекты налогообложения</w:t>
      </w:r>
    </w:p>
    <w:p w:rsidR="00CF1B26" w:rsidRDefault="00CF1B26" w:rsidP="00A772F9">
      <w:pPr>
        <w:ind w:firstLine="708"/>
        <w:jc w:val="both"/>
      </w:pPr>
      <w:r>
        <w:t xml:space="preserve"> 2.1.  Плательщиками налога на имущество физических лиц (далее в настоящем Положении - налогоплательщики) – признаются физические лица, обладающие правом собственности на имущество, признаваемое объектом налогообложения в соответствии со статьей 401 Налогового Кодекса Российской Федерации.</w:t>
      </w:r>
    </w:p>
    <w:p w:rsidR="00CF1B26" w:rsidRDefault="00CF1B26" w:rsidP="00A772F9">
      <w:pPr>
        <w:ind w:firstLine="708"/>
        <w:jc w:val="both"/>
      </w:pPr>
      <w:r>
        <w:t>2.2. Объектом налогообложения, в соответствии со статьей 401 Налогового Кодекса Российской Федерации, признается расположенное в пределах муниципального образования следующее имущество:</w:t>
      </w:r>
    </w:p>
    <w:p w:rsidR="00CF1B26" w:rsidRDefault="00CF1B26" w:rsidP="00CF1B26">
      <w:pPr>
        <w:ind w:firstLine="709"/>
      </w:pPr>
      <w:r>
        <w:t>1) жилой дом;</w:t>
      </w:r>
    </w:p>
    <w:p w:rsidR="00CF1B26" w:rsidRDefault="00CF1B26" w:rsidP="00CF1B26">
      <w:pPr>
        <w:ind w:firstLine="709"/>
      </w:pPr>
      <w:r>
        <w:t>2) жилое помещение (квартира, комната);</w:t>
      </w:r>
    </w:p>
    <w:p w:rsidR="00CF1B26" w:rsidRDefault="00CF1B26" w:rsidP="00CF1B26">
      <w:pPr>
        <w:ind w:firstLine="709"/>
      </w:pPr>
      <w:r>
        <w:t xml:space="preserve">3) гараж, </w:t>
      </w:r>
      <w:proofErr w:type="spellStart"/>
      <w:r>
        <w:t>машино</w:t>
      </w:r>
      <w:proofErr w:type="spellEnd"/>
      <w:r>
        <w:t xml:space="preserve"> - место;</w:t>
      </w:r>
    </w:p>
    <w:p w:rsidR="00CF1B26" w:rsidRDefault="00CF1B26" w:rsidP="00CF1B26">
      <w:pPr>
        <w:ind w:firstLine="709"/>
      </w:pPr>
      <w:r>
        <w:t>4) единый недвижимый комплекс;</w:t>
      </w:r>
    </w:p>
    <w:p w:rsidR="00CF1B26" w:rsidRDefault="00CF1B26" w:rsidP="00CF1B26">
      <w:pPr>
        <w:ind w:firstLine="709"/>
      </w:pPr>
      <w:r>
        <w:t>5) объект незавершенного строительства;</w:t>
      </w:r>
    </w:p>
    <w:p w:rsidR="00CF1B26" w:rsidRDefault="00CF1B26" w:rsidP="00CF1B26">
      <w:pPr>
        <w:ind w:firstLine="709"/>
      </w:pPr>
      <w:r>
        <w:t>6) иные здание, строение, сооружение, помещение.</w:t>
      </w:r>
    </w:p>
    <w:p w:rsidR="00CF1B26" w:rsidRDefault="00CF1B26" w:rsidP="00A772F9">
      <w:pPr>
        <w:ind w:firstLine="708"/>
        <w:jc w:val="both"/>
      </w:pPr>
      <w:r>
        <w:t>2.3. В целях настоящего Положения, жилые строения, расположенные на земельных участках, предоставленных для ведения личного подсобного, дачного хозяйства, огородничества, садоводства, индивидуального жилищного строительства, относятся к жилым домам.</w:t>
      </w:r>
    </w:p>
    <w:p w:rsidR="00CF1B26" w:rsidRDefault="00CF1B26" w:rsidP="00A772F9">
      <w:pPr>
        <w:ind w:firstLine="708"/>
        <w:jc w:val="both"/>
      </w:pPr>
      <w:r>
        <w:t>2.4. Не признается объектом налогообложения имущество, входящее в состав общего имущества многоквартирного дома.</w:t>
      </w:r>
    </w:p>
    <w:p w:rsidR="00CF1B26" w:rsidRDefault="00CF1B26" w:rsidP="008C57D3">
      <w:pPr>
        <w:pStyle w:val="a3"/>
        <w:ind w:left="0" w:firstLine="720"/>
        <w:jc w:val="both"/>
      </w:pPr>
    </w:p>
    <w:p w:rsidR="008C57D3" w:rsidRPr="00A772F9" w:rsidRDefault="00CF1B26" w:rsidP="00A772F9">
      <w:pPr>
        <w:pStyle w:val="a3"/>
        <w:numPr>
          <w:ilvl w:val="0"/>
          <w:numId w:val="6"/>
        </w:numPr>
        <w:jc w:val="center"/>
        <w:rPr>
          <w:b/>
        </w:rPr>
      </w:pPr>
      <w:r w:rsidRPr="00A772F9">
        <w:rPr>
          <w:b/>
        </w:rPr>
        <w:t xml:space="preserve">Порядок и особенности </w:t>
      </w:r>
      <w:r w:rsidR="008C57D3" w:rsidRPr="00A772F9">
        <w:rPr>
          <w:b/>
        </w:rPr>
        <w:t>определения налоговой базы</w:t>
      </w:r>
    </w:p>
    <w:p w:rsidR="008C57D3" w:rsidRDefault="008C57D3" w:rsidP="008C57D3">
      <w:pPr>
        <w:pStyle w:val="a3"/>
        <w:jc w:val="both"/>
      </w:pPr>
    </w:p>
    <w:p w:rsidR="008C57D3" w:rsidRDefault="008C57D3" w:rsidP="003C7F36">
      <w:pPr>
        <w:pStyle w:val="a3"/>
        <w:numPr>
          <w:ilvl w:val="1"/>
          <w:numId w:val="6"/>
        </w:numPr>
        <w:ind w:left="0" w:firstLine="709"/>
        <w:jc w:val="both"/>
      </w:pPr>
      <w:r>
        <w:t>Налоговая база определяется в отношении каждого объекта налогообложения как его</w:t>
      </w:r>
      <w:r w:rsidR="00CF1B26">
        <w:t xml:space="preserve"> инвентаризационная стоимость, ис</w:t>
      </w:r>
      <w:r>
        <w:t xml:space="preserve">численная с учетом </w:t>
      </w:r>
      <w:proofErr w:type="spellStart"/>
      <w:r>
        <w:t>коффициента-дефлятора</w:t>
      </w:r>
      <w:proofErr w:type="spellEnd"/>
      <w:r>
        <w:t xml:space="preserve"> на основании последних данных об инвентаризационной стоимости, представленных в установленном порядке в налогов</w:t>
      </w:r>
      <w:r w:rsidR="00CF1B26">
        <w:t>ые органы.</w:t>
      </w:r>
    </w:p>
    <w:p w:rsidR="00CF1B26" w:rsidRDefault="00CF1B26" w:rsidP="003C7F36">
      <w:pPr>
        <w:pStyle w:val="a3"/>
        <w:numPr>
          <w:ilvl w:val="1"/>
          <w:numId w:val="6"/>
        </w:numPr>
        <w:ind w:left="0" w:firstLine="709"/>
        <w:jc w:val="both"/>
      </w:pPr>
      <w:r>
        <w:t>Налоговые ставки ус</w:t>
      </w:r>
      <w:r w:rsidR="003C7F36">
        <w:t>т</w:t>
      </w:r>
      <w:r>
        <w:t>анавливаются</w:t>
      </w:r>
      <w:r w:rsidR="003C7F36">
        <w:t xml:space="preserve"> на </w:t>
      </w:r>
      <w:proofErr w:type="gramStart"/>
      <w:r w:rsidR="003C7F36">
        <w:t>основе</w:t>
      </w:r>
      <w:proofErr w:type="gramEnd"/>
      <w:r w:rsidR="003C7F36">
        <w:t xml:space="preserve"> умноженной на коэффициент-дефлятор суммарной инвентаризационной стоимости объектов налогообложения, принадлежащих на праве собственности налогоплательщику (с учетом доли налогоплательщика в праве общей собственности на каждый из таких объектов), расположенных в пределах муниципального образования, в следующих размерах:</w:t>
      </w:r>
    </w:p>
    <w:p w:rsidR="00A772F9" w:rsidRDefault="00A772F9" w:rsidP="00A772F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1"/>
        <w:gridCol w:w="2800"/>
      </w:tblGrid>
      <w:tr w:rsidR="00A772F9" w:rsidTr="00A772F9">
        <w:trPr>
          <w:trHeight w:val="1144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2F9" w:rsidRPr="00A772F9" w:rsidRDefault="00A772F9" w:rsidP="00F85BEF">
            <w:pPr>
              <w:jc w:val="center"/>
              <w:rPr>
                <w:b/>
                <w:i/>
              </w:rPr>
            </w:pPr>
            <w:proofErr w:type="gramStart"/>
            <w:r w:rsidRPr="00A772F9">
              <w:rPr>
                <w:rStyle w:val="blk"/>
                <w:b/>
              </w:rPr>
              <w:t>Суммарная инвентаризационная стоимость объектов налогообложения, умноженная на коэффициент-дефлятор (с учетом доли налогоплательщика в праве общей собственности на каждый из таких объектов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F9" w:rsidRDefault="00A772F9" w:rsidP="00F85BEF">
            <w:pPr>
              <w:jc w:val="center"/>
              <w:rPr>
                <w:b/>
                <w:i/>
              </w:rPr>
            </w:pPr>
          </w:p>
          <w:p w:rsidR="00A772F9" w:rsidRPr="00A772F9" w:rsidRDefault="00A772F9" w:rsidP="00F85BEF">
            <w:pPr>
              <w:jc w:val="center"/>
              <w:rPr>
                <w:b/>
              </w:rPr>
            </w:pPr>
            <w:r w:rsidRPr="00A772F9">
              <w:rPr>
                <w:b/>
              </w:rPr>
              <w:t>Ставка налога</w:t>
            </w:r>
          </w:p>
        </w:tc>
      </w:tr>
      <w:tr w:rsidR="00A772F9" w:rsidTr="00A772F9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F9" w:rsidRDefault="00A772F9" w:rsidP="00F85BEF">
            <w:r>
              <w:t>До 300 000 рублей включительно</w:t>
            </w:r>
          </w:p>
          <w:p w:rsidR="00A772F9" w:rsidRDefault="00A772F9" w:rsidP="00F85BEF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2F9" w:rsidRDefault="00A772F9" w:rsidP="00F85BEF">
            <w:pPr>
              <w:jc w:val="center"/>
            </w:pPr>
            <w:r>
              <w:t>0,1 %</w:t>
            </w:r>
          </w:p>
        </w:tc>
      </w:tr>
      <w:tr w:rsidR="00A772F9" w:rsidTr="00A772F9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F9" w:rsidRDefault="00A772F9" w:rsidP="00F85BEF">
            <w:r>
              <w:t>Свыше 300 000 рублей до 500 000 рублей включительно</w:t>
            </w:r>
          </w:p>
          <w:p w:rsidR="00A772F9" w:rsidRDefault="00A772F9" w:rsidP="00F85BEF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2F9" w:rsidRDefault="00A772F9" w:rsidP="00F85BEF">
            <w:pPr>
              <w:jc w:val="center"/>
            </w:pPr>
            <w:r>
              <w:t>0,3 %</w:t>
            </w:r>
          </w:p>
        </w:tc>
      </w:tr>
      <w:tr w:rsidR="00A772F9" w:rsidTr="00A772F9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F9" w:rsidRDefault="00A772F9" w:rsidP="00F85BEF">
            <w:r>
              <w:t xml:space="preserve">Свыше 500 000 рублей до 1 000 </w:t>
            </w:r>
            <w:proofErr w:type="spellStart"/>
            <w:r>
              <w:t>000</w:t>
            </w:r>
            <w:proofErr w:type="spellEnd"/>
            <w:r>
              <w:t xml:space="preserve"> рублей включительно</w:t>
            </w:r>
          </w:p>
          <w:p w:rsidR="00A772F9" w:rsidRDefault="00A772F9" w:rsidP="00F85BEF">
            <w:pPr>
              <w:rPr>
                <w:color w:val="FF000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2F9" w:rsidRDefault="00A772F9" w:rsidP="00F85BEF">
            <w:pPr>
              <w:jc w:val="center"/>
            </w:pPr>
            <w:r>
              <w:t>0,5 %</w:t>
            </w:r>
          </w:p>
        </w:tc>
      </w:tr>
      <w:tr w:rsidR="00A772F9" w:rsidTr="00A772F9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F9" w:rsidRDefault="00A772F9" w:rsidP="00F85BEF">
            <w:r>
              <w:t xml:space="preserve">Свыше 1 000 </w:t>
            </w:r>
            <w:proofErr w:type="spellStart"/>
            <w:r>
              <w:t>000</w:t>
            </w:r>
            <w:proofErr w:type="spellEnd"/>
            <w:r>
              <w:t xml:space="preserve"> рублей до 2 000 </w:t>
            </w:r>
            <w:proofErr w:type="spellStart"/>
            <w:r>
              <w:t>000</w:t>
            </w:r>
            <w:proofErr w:type="spellEnd"/>
            <w:r>
              <w:t xml:space="preserve"> рублей включительно</w:t>
            </w:r>
          </w:p>
          <w:p w:rsidR="00A772F9" w:rsidRDefault="00A772F9" w:rsidP="00F85BEF">
            <w:pPr>
              <w:rPr>
                <w:color w:val="FF000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2F9" w:rsidRDefault="00A772F9" w:rsidP="00F85BEF">
            <w:pPr>
              <w:jc w:val="center"/>
            </w:pPr>
            <w:r>
              <w:t>1,0 %</w:t>
            </w:r>
          </w:p>
        </w:tc>
      </w:tr>
      <w:tr w:rsidR="00A772F9" w:rsidTr="00A772F9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F9" w:rsidRDefault="00A772F9" w:rsidP="00F85BEF">
            <w:r>
              <w:t xml:space="preserve">Свыше 2 000 </w:t>
            </w:r>
            <w:proofErr w:type="spellStart"/>
            <w:r>
              <w:t>000</w:t>
            </w:r>
            <w:proofErr w:type="spellEnd"/>
            <w:r>
              <w:t xml:space="preserve"> рублей</w:t>
            </w:r>
          </w:p>
          <w:p w:rsidR="00A772F9" w:rsidRDefault="00A772F9" w:rsidP="00F85BEF">
            <w:pPr>
              <w:rPr>
                <w:color w:val="FF000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2F9" w:rsidRDefault="00A772F9" w:rsidP="00F85BEF">
            <w:pPr>
              <w:jc w:val="center"/>
            </w:pPr>
            <w:r>
              <w:t>2,0 %</w:t>
            </w:r>
          </w:p>
        </w:tc>
      </w:tr>
    </w:tbl>
    <w:p w:rsidR="00A772F9" w:rsidRDefault="00A772F9" w:rsidP="00A772F9"/>
    <w:p w:rsidR="0056329A" w:rsidRPr="00A772F9" w:rsidRDefault="00A772F9" w:rsidP="00A772F9">
      <w:pPr>
        <w:pStyle w:val="a3"/>
        <w:jc w:val="center"/>
        <w:rPr>
          <w:b/>
        </w:rPr>
      </w:pPr>
      <w:r>
        <w:rPr>
          <w:b/>
        </w:rPr>
        <w:t xml:space="preserve">4. </w:t>
      </w:r>
      <w:r w:rsidR="00937D22" w:rsidRPr="00A772F9">
        <w:rPr>
          <w:b/>
        </w:rPr>
        <w:t>Налоговые льготы</w:t>
      </w:r>
    </w:p>
    <w:p w:rsidR="00937D22" w:rsidRDefault="00937D22" w:rsidP="00937D22">
      <w:pPr>
        <w:pStyle w:val="a3"/>
        <w:ind w:left="1069"/>
      </w:pPr>
    </w:p>
    <w:p w:rsidR="00937D22" w:rsidRDefault="003C7F36" w:rsidP="00937D22">
      <w:pPr>
        <w:pStyle w:val="a3"/>
        <w:numPr>
          <w:ilvl w:val="1"/>
          <w:numId w:val="1"/>
        </w:numPr>
        <w:ind w:left="0" w:firstLine="709"/>
        <w:jc w:val="both"/>
      </w:pPr>
      <w:r>
        <w:t xml:space="preserve">Льготы по уплате налога на имущество, основания и порядок их применения, устанавливаются в соответствии со </w:t>
      </w:r>
      <w:r w:rsidR="00937D22">
        <w:t>статье</w:t>
      </w:r>
      <w:r>
        <w:t>й</w:t>
      </w:r>
      <w:r w:rsidR="00937D22">
        <w:t xml:space="preserve"> 407  Налогового кодекса Российской Федерации.</w:t>
      </w:r>
    </w:p>
    <w:p w:rsidR="00937D22" w:rsidRDefault="00937D22" w:rsidP="00937D22">
      <w:pPr>
        <w:pStyle w:val="a3"/>
        <w:ind w:left="709"/>
        <w:jc w:val="both"/>
      </w:pPr>
    </w:p>
    <w:p w:rsidR="00937D22" w:rsidRDefault="00937D22" w:rsidP="00A772F9">
      <w:pPr>
        <w:pStyle w:val="a3"/>
        <w:numPr>
          <w:ilvl w:val="0"/>
          <w:numId w:val="1"/>
        </w:numPr>
        <w:jc w:val="center"/>
        <w:rPr>
          <w:b/>
        </w:rPr>
      </w:pPr>
      <w:r w:rsidRPr="00A772F9">
        <w:rPr>
          <w:b/>
        </w:rPr>
        <w:t>Порядок исчисления суммы налога</w:t>
      </w:r>
    </w:p>
    <w:p w:rsidR="00AC73CE" w:rsidRDefault="00AC73CE" w:rsidP="00AC73CE">
      <w:pPr>
        <w:pStyle w:val="a3"/>
        <w:jc w:val="both"/>
      </w:pPr>
    </w:p>
    <w:p w:rsidR="00AC73CE" w:rsidRDefault="00AC73CE" w:rsidP="00AC73CE">
      <w:pPr>
        <w:pStyle w:val="a3"/>
        <w:ind w:left="0" w:firstLine="720"/>
        <w:jc w:val="both"/>
      </w:pPr>
      <w:r>
        <w:rPr>
          <w:rStyle w:val="blk"/>
        </w:rPr>
        <w:t>5.1. Налог подлежит уплате налогоплательщиками 1 октября года, следующего за истекшим налоговым периодом.</w:t>
      </w:r>
    </w:p>
    <w:p w:rsidR="00AC73CE" w:rsidRDefault="00AC73CE" w:rsidP="00AC73CE">
      <w:pPr>
        <w:pStyle w:val="a3"/>
        <w:ind w:left="0" w:firstLine="720"/>
        <w:jc w:val="both"/>
      </w:pPr>
      <w:r>
        <w:rPr>
          <w:rStyle w:val="blk"/>
        </w:rPr>
        <w:t>5.2. Налог уплачивается по месту нахождения объекта налогообложения на основании налогового уведомления, направляемого налогоплательщику налоговым органом.</w:t>
      </w:r>
    </w:p>
    <w:p w:rsidR="00AC73CE" w:rsidRDefault="00AC73CE" w:rsidP="00AC73CE">
      <w:pPr>
        <w:pStyle w:val="a3"/>
        <w:ind w:left="0" w:firstLine="720"/>
        <w:jc w:val="both"/>
      </w:pPr>
      <w:r>
        <w:rPr>
          <w:rStyle w:val="blk"/>
        </w:rPr>
        <w:t>5.3. Направление налогового уведомления допускается не более чем за три налоговых периода, предшествующих календарному году его направления.</w:t>
      </w:r>
    </w:p>
    <w:p w:rsidR="00AC73CE" w:rsidRDefault="00AC73CE" w:rsidP="00AC73CE">
      <w:pPr>
        <w:pStyle w:val="a3"/>
        <w:ind w:left="0" w:firstLine="720"/>
        <w:jc w:val="both"/>
      </w:pPr>
      <w:r>
        <w:rPr>
          <w:rStyle w:val="blk"/>
        </w:rPr>
        <w:t>5.4. Налогоплательщик уплачивает налог не более чем за три налоговых периода, предшествующих календарному году направления налогового уведомления.</w:t>
      </w:r>
    </w:p>
    <w:p w:rsidR="00AC73CE" w:rsidRPr="00A772F9" w:rsidRDefault="00AC73CE" w:rsidP="00AC73CE">
      <w:pPr>
        <w:pStyle w:val="a3"/>
        <w:rPr>
          <w:b/>
        </w:rPr>
      </w:pPr>
    </w:p>
    <w:p w:rsidR="005A4F76" w:rsidRDefault="005A4F76" w:rsidP="005A4F76">
      <w:pPr>
        <w:pStyle w:val="a3"/>
      </w:pPr>
    </w:p>
    <w:p w:rsidR="00142541" w:rsidRDefault="00142541" w:rsidP="00142541">
      <w:pPr>
        <w:jc w:val="center"/>
        <w:rPr>
          <w:i/>
        </w:rPr>
      </w:pPr>
    </w:p>
    <w:p w:rsidR="00142541" w:rsidRDefault="00142541" w:rsidP="00142541">
      <w:pPr>
        <w:ind w:firstLine="547"/>
        <w:jc w:val="both"/>
      </w:pPr>
    </w:p>
    <w:p w:rsidR="00142541" w:rsidRDefault="00142541" w:rsidP="00142541">
      <w:pPr>
        <w:ind w:left="644"/>
      </w:pPr>
    </w:p>
    <w:p w:rsidR="00142541" w:rsidRDefault="00142541" w:rsidP="00142541">
      <w:pPr>
        <w:ind w:left="720" w:firstLine="708"/>
        <w:rPr>
          <w:b/>
          <w:i/>
        </w:rPr>
      </w:pPr>
    </w:p>
    <w:p w:rsidR="0056329A" w:rsidRDefault="0056329A" w:rsidP="0056329A">
      <w:pPr>
        <w:pStyle w:val="a3"/>
      </w:pPr>
    </w:p>
    <w:sectPr w:rsidR="0056329A" w:rsidSect="00A772F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6045"/>
    <w:multiLevelType w:val="multilevel"/>
    <w:tmpl w:val="D200E81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2FC20B0"/>
    <w:multiLevelType w:val="multilevel"/>
    <w:tmpl w:val="11E02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24325C4A"/>
    <w:multiLevelType w:val="multilevel"/>
    <w:tmpl w:val="B0ECEE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02B227C"/>
    <w:multiLevelType w:val="hybridMultilevel"/>
    <w:tmpl w:val="6D605630"/>
    <w:lvl w:ilvl="0" w:tplc="C09EFE88">
      <w:start w:val="1"/>
      <w:numFmt w:val="decimal"/>
      <w:lvlText w:val="%1."/>
      <w:lvlJc w:val="left"/>
      <w:pPr>
        <w:ind w:left="1304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9C512B"/>
    <w:multiLevelType w:val="multilevel"/>
    <w:tmpl w:val="1F7C4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DC323ED"/>
    <w:multiLevelType w:val="hybridMultilevel"/>
    <w:tmpl w:val="95B6E9D4"/>
    <w:lvl w:ilvl="0" w:tplc="5F1E98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A3DF0"/>
    <w:rsid w:val="00076E3B"/>
    <w:rsid w:val="00105936"/>
    <w:rsid w:val="00142541"/>
    <w:rsid w:val="001C5CC6"/>
    <w:rsid w:val="001D7D76"/>
    <w:rsid w:val="00201F4E"/>
    <w:rsid w:val="00247907"/>
    <w:rsid w:val="00287ADC"/>
    <w:rsid w:val="003C7F36"/>
    <w:rsid w:val="004C570A"/>
    <w:rsid w:val="0054015A"/>
    <w:rsid w:val="0056329A"/>
    <w:rsid w:val="005A4F76"/>
    <w:rsid w:val="006666B9"/>
    <w:rsid w:val="00676961"/>
    <w:rsid w:val="007A3391"/>
    <w:rsid w:val="008C57D3"/>
    <w:rsid w:val="00937D22"/>
    <w:rsid w:val="00A772F9"/>
    <w:rsid w:val="00AA3DF0"/>
    <w:rsid w:val="00AC73CE"/>
    <w:rsid w:val="00AD4D99"/>
    <w:rsid w:val="00B87A05"/>
    <w:rsid w:val="00BA2AD4"/>
    <w:rsid w:val="00BE4091"/>
    <w:rsid w:val="00CF1B26"/>
    <w:rsid w:val="00D50F3C"/>
    <w:rsid w:val="00EC1658"/>
    <w:rsid w:val="00F8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425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DF0"/>
    <w:pPr>
      <w:ind w:left="720"/>
      <w:contextualSpacing/>
    </w:pPr>
  </w:style>
  <w:style w:type="table" w:styleId="a4">
    <w:name w:val="Table Grid"/>
    <w:basedOn w:val="a1"/>
    <w:uiPriority w:val="59"/>
    <w:rsid w:val="00BA2A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425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Normal">
    <w:name w:val="ConsNormal"/>
    <w:rsid w:val="001425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425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lk">
    <w:name w:val="blk"/>
    <w:basedOn w:val="a0"/>
    <w:rsid w:val="001425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0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DD6AD-8A84-4C78-A276-8B3DDDCF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10</cp:revision>
  <cp:lastPrinted>2014-11-19T08:23:00Z</cp:lastPrinted>
  <dcterms:created xsi:type="dcterms:W3CDTF">2014-11-18T12:17:00Z</dcterms:created>
  <dcterms:modified xsi:type="dcterms:W3CDTF">2014-11-20T05:25:00Z</dcterms:modified>
</cp:coreProperties>
</file>